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D7" w:rsidRPr="002F02C0" w:rsidRDefault="00D42E10">
      <w:pPr>
        <w:rPr>
          <w:rFonts w:ascii="Times New Roman" w:hAnsi="Times New Roman" w:cs="Times New Roman"/>
          <w:sz w:val="24"/>
          <w:szCs w:val="24"/>
        </w:rPr>
      </w:pPr>
      <w:r w:rsidRPr="002F02C0">
        <w:rPr>
          <w:rFonts w:ascii="Times New Roman" w:hAnsi="Times New Roman" w:cs="Times New Roman"/>
          <w:sz w:val="24"/>
          <w:szCs w:val="24"/>
        </w:rPr>
        <w:t>2.2 Проектирование в экстримальных условиях. Часть 1.Геометрия формы.</w:t>
      </w:r>
    </w:p>
    <w:p w:rsidR="00D42E10" w:rsidRPr="002F02C0" w:rsidRDefault="00D42E10">
      <w:pPr>
        <w:rPr>
          <w:rFonts w:ascii="Times New Roman" w:hAnsi="Times New Roman" w:cs="Times New Roman"/>
          <w:sz w:val="24"/>
          <w:szCs w:val="24"/>
        </w:rPr>
      </w:pPr>
      <w:r w:rsidRPr="002F02C0">
        <w:rPr>
          <w:rFonts w:ascii="Times New Roman" w:hAnsi="Times New Roman" w:cs="Times New Roman"/>
          <w:sz w:val="24"/>
          <w:szCs w:val="24"/>
        </w:rPr>
        <w:t>Задание:</w:t>
      </w:r>
    </w:p>
    <w:p w:rsidR="00D42E10" w:rsidRPr="002F02C0" w:rsidRDefault="00D42E10">
      <w:pPr>
        <w:rPr>
          <w:rFonts w:ascii="Times New Roman" w:hAnsi="Times New Roman" w:cs="Times New Roman"/>
          <w:sz w:val="24"/>
          <w:szCs w:val="24"/>
        </w:rPr>
      </w:pPr>
      <w:r w:rsidRPr="002F02C0">
        <w:rPr>
          <w:rFonts w:ascii="Times New Roman" w:hAnsi="Times New Roman" w:cs="Times New Roman"/>
          <w:sz w:val="24"/>
          <w:szCs w:val="24"/>
        </w:rPr>
        <w:t>1. Для выполнения данного задания необходимо выбрать некий участок с экстримальными климатическими, физическими и т.п. условиями.</w:t>
      </w:r>
    </w:p>
    <w:p w:rsidR="00D42E10" w:rsidRPr="002F02C0" w:rsidRDefault="00D42E10">
      <w:pPr>
        <w:rPr>
          <w:rFonts w:ascii="Times New Roman" w:hAnsi="Times New Roman" w:cs="Times New Roman"/>
          <w:sz w:val="24"/>
          <w:szCs w:val="24"/>
        </w:rPr>
      </w:pPr>
      <w:r w:rsidRPr="002F02C0">
        <w:rPr>
          <w:rFonts w:ascii="Times New Roman" w:hAnsi="Times New Roman" w:cs="Times New Roman"/>
          <w:sz w:val="24"/>
          <w:szCs w:val="24"/>
        </w:rPr>
        <w:t>2. Дать подробную характеристику выбранному участку.</w:t>
      </w:r>
    </w:p>
    <w:p w:rsidR="00D42E10" w:rsidRPr="002F02C0" w:rsidRDefault="00D42E10">
      <w:pPr>
        <w:rPr>
          <w:rFonts w:ascii="Times New Roman" w:hAnsi="Times New Roman" w:cs="Times New Roman"/>
          <w:sz w:val="24"/>
          <w:szCs w:val="24"/>
        </w:rPr>
      </w:pPr>
      <w:r w:rsidRPr="002F02C0">
        <w:rPr>
          <w:rFonts w:ascii="Times New Roman" w:hAnsi="Times New Roman" w:cs="Times New Roman"/>
          <w:sz w:val="24"/>
          <w:szCs w:val="24"/>
        </w:rPr>
        <w:t>3. Выделить те характерные условия, действия которых может быть нивелировано за счет выявления и дальнейшего применения оптимальной геометрии формы объекта.</w:t>
      </w:r>
    </w:p>
    <w:p w:rsidR="00D42E10" w:rsidRPr="002F02C0" w:rsidRDefault="00D42E10">
      <w:pPr>
        <w:rPr>
          <w:rFonts w:ascii="Times New Roman" w:hAnsi="Times New Roman" w:cs="Times New Roman"/>
          <w:sz w:val="24"/>
          <w:szCs w:val="24"/>
        </w:rPr>
      </w:pPr>
      <w:r w:rsidRPr="002F02C0">
        <w:rPr>
          <w:rFonts w:ascii="Times New Roman" w:hAnsi="Times New Roman" w:cs="Times New Roman"/>
          <w:sz w:val="24"/>
          <w:szCs w:val="24"/>
        </w:rPr>
        <w:t>4. Спроектировать объект в выбранной местности с учетом проведенного ранее анализа. Обосновать выбор функционального назначения объекта. Охарактеризовать принципы построения его формы с учетом примененных принципов энергоэффективности.</w:t>
      </w:r>
    </w:p>
    <w:p w:rsidR="00D42E10" w:rsidRPr="002F02C0" w:rsidRDefault="00D42E10">
      <w:pPr>
        <w:rPr>
          <w:rFonts w:ascii="Times New Roman" w:hAnsi="Times New Roman" w:cs="Times New Roman"/>
          <w:sz w:val="24"/>
          <w:szCs w:val="24"/>
        </w:rPr>
      </w:pPr>
      <w:r w:rsidRPr="002F02C0">
        <w:rPr>
          <w:rFonts w:ascii="Times New Roman" w:hAnsi="Times New Roman" w:cs="Times New Roman"/>
          <w:sz w:val="24"/>
          <w:szCs w:val="24"/>
        </w:rPr>
        <w:t>Результат:</w:t>
      </w:r>
    </w:p>
    <w:p w:rsidR="00D42E10" w:rsidRPr="002F02C0" w:rsidRDefault="00D42E10">
      <w:pPr>
        <w:rPr>
          <w:rFonts w:ascii="Times New Roman" w:hAnsi="Times New Roman" w:cs="Times New Roman"/>
          <w:sz w:val="24"/>
          <w:szCs w:val="24"/>
        </w:rPr>
      </w:pPr>
      <w:r w:rsidRPr="002F02C0">
        <w:rPr>
          <w:rFonts w:ascii="Times New Roman" w:hAnsi="Times New Roman" w:cs="Times New Roman"/>
          <w:sz w:val="24"/>
          <w:szCs w:val="24"/>
        </w:rPr>
        <w:t>1. Пояснительная записка с иллюстративным материалом</w:t>
      </w:r>
    </w:p>
    <w:p w:rsidR="00D42E10" w:rsidRPr="002F02C0" w:rsidRDefault="00D42E10">
      <w:pPr>
        <w:rPr>
          <w:rFonts w:ascii="Times New Roman" w:hAnsi="Times New Roman" w:cs="Times New Roman"/>
          <w:sz w:val="24"/>
          <w:szCs w:val="24"/>
        </w:rPr>
      </w:pPr>
      <w:r w:rsidRPr="002F02C0">
        <w:rPr>
          <w:rFonts w:ascii="Times New Roman" w:hAnsi="Times New Roman" w:cs="Times New Roman"/>
          <w:sz w:val="24"/>
          <w:szCs w:val="24"/>
        </w:rPr>
        <w:t>2. П</w:t>
      </w:r>
      <w:r w:rsidR="0074661D" w:rsidRPr="002F02C0">
        <w:rPr>
          <w:rFonts w:ascii="Times New Roman" w:hAnsi="Times New Roman" w:cs="Times New Roman"/>
          <w:sz w:val="24"/>
          <w:szCs w:val="24"/>
        </w:rPr>
        <w:t>ланшет. Количество и виды проекций и изображений каждый студент определяет самостоятельно.</w:t>
      </w:r>
    </w:p>
    <w:p w:rsidR="0074661D" w:rsidRPr="002F02C0" w:rsidRDefault="0074661D">
      <w:pPr>
        <w:rPr>
          <w:rFonts w:ascii="Times New Roman" w:hAnsi="Times New Roman" w:cs="Times New Roman"/>
          <w:sz w:val="24"/>
          <w:szCs w:val="24"/>
        </w:rPr>
      </w:pPr>
      <w:r w:rsidRPr="002F02C0">
        <w:rPr>
          <w:rFonts w:ascii="Times New Roman" w:hAnsi="Times New Roman" w:cs="Times New Roman"/>
          <w:sz w:val="24"/>
          <w:szCs w:val="24"/>
        </w:rPr>
        <w:t>3. Рабочий структурный макет.</w:t>
      </w:r>
    </w:p>
    <w:sectPr w:rsidR="0074661D" w:rsidRPr="002F02C0" w:rsidSect="008A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2E10"/>
    <w:rsid w:val="002F02C0"/>
    <w:rsid w:val="0074661D"/>
    <w:rsid w:val="008A59D7"/>
    <w:rsid w:val="00D42E10"/>
    <w:rsid w:val="00E91B8D"/>
    <w:rsid w:val="00EA4BE0"/>
    <w:rsid w:val="00FC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</dc:creator>
  <cp:lastModifiedBy>seva</cp:lastModifiedBy>
  <cp:revision>3</cp:revision>
  <dcterms:created xsi:type="dcterms:W3CDTF">2011-02-08T19:37:00Z</dcterms:created>
  <dcterms:modified xsi:type="dcterms:W3CDTF">2011-02-08T20:02:00Z</dcterms:modified>
</cp:coreProperties>
</file>