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42" w:rsidRPr="00355585" w:rsidRDefault="00466D42">
      <w:pPr>
        <w:rPr>
          <w:rFonts w:ascii="Arial" w:hAnsi="Arial" w:cs="Arial"/>
        </w:rPr>
      </w:pPr>
      <w:r w:rsidRPr="00355585">
        <w:rPr>
          <w:rFonts w:ascii="Arial" w:hAnsi="Arial" w:cs="Arial"/>
        </w:rPr>
        <w:t>8</w:t>
      </w:r>
      <w:r w:rsidR="000436AE" w:rsidRPr="00355585">
        <w:rPr>
          <w:rFonts w:ascii="Arial" w:hAnsi="Arial" w:cs="Arial"/>
        </w:rPr>
        <w:t>.2</w:t>
      </w:r>
      <w:r w:rsidR="005170F4" w:rsidRPr="00355585">
        <w:rPr>
          <w:rFonts w:ascii="Arial" w:hAnsi="Arial" w:cs="Arial"/>
        </w:rPr>
        <w:t xml:space="preserve"> </w:t>
      </w:r>
      <w:r w:rsidRPr="00355585">
        <w:rPr>
          <w:rFonts w:ascii="Arial" w:hAnsi="Arial" w:cs="Arial"/>
        </w:rPr>
        <w:t>Методика расчета показателей и примеры «зеленой архитектуры».</w:t>
      </w:r>
    </w:p>
    <w:p w:rsidR="00466D42" w:rsidRPr="00355585" w:rsidRDefault="00466D42">
      <w:pPr>
        <w:rPr>
          <w:rFonts w:ascii="Arial" w:hAnsi="Arial" w:cs="Arial"/>
        </w:rPr>
      </w:pPr>
      <w:r w:rsidRPr="00355585">
        <w:rPr>
          <w:rFonts w:ascii="Arial" w:hAnsi="Arial" w:cs="Arial"/>
        </w:rPr>
        <w:t>Контрольные вопросы:</w:t>
      </w:r>
    </w:p>
    <w:p w:rsidR="00466D42" w:rsidRPr="00355585" w:rsidRDefault="00466D42">
      <w:pPr>
        <w:rPr>
          <w:rFonts w:ascii="Arial" w:hAnsi="Arial" w:cs="Arial"/>
        </w:rPr>
      </w:pPr>
      <w:r w:rsidRPr="00355585">
        <w:rPr>
          <w:rFonts w:ascii="Arial" w:hAnsi="Arial" w:cs="Arial"/>
        </w:rPr>
        <w:t>1. Какие параметры учитываются при оценке зданий как среды обитания человека?</w:t>
      </w:r>
    </w:p>
    <w:p w:rsidR="00466D42" w:rsidRPr="00355585" w:rsidRDefault="00466D42">
      <w:pPr>
        <w:rPr>
          <w:rFonts w:ascii="Arial" w:hAnsi="Arial" w:cs="Arial"/>
        </w:rPr>
      </w:pPr>
      <w:r w:rsidRPr="00355585">
        <w:rPr>
          <w:rFonts w:ascii="Arial" w:hAnsi="Arial" w:cs="Arial"/>
        </w:rPr>
        <w:t>2. Перечислите известные вам европейские и американские методы оценки зданий с точки  зрения их экологичности? В чем их различие и сходства?</w:t>
      </w:r>
    </w:p>
    <w:p w:rsidR="00466D42" w:rsidRPr="00355585" w:rsidRDefault="00466D42" w:rsidP="00466D42">
      <w:pPr>
        <w:rPr>
          <w:rFonts w:ascii="Arial" w:hAnsi="Arial" w:cs="Arial"/>
        </w:rPr>
      </w:pPr>
      <w:r w:rsidRPr="00355585">
        <w:rPr>
          <w:rFonts w:ascii="Arial" w:hAnsi="Arial" w:cs="Arial"/>
        </w:rPr>
        <w:t>3. Перечислите известные вам российские методы оценки зданий с точки  зрения их экологичности? В чем их различие и сходствас зарубежными стандартами?</w:t>
      </w:r>
    </w:p>
    <w:p w:rsidR="00466D42" w:rsidRPr="00355585" w:rsidRDefault="00466D42">
      <w:pPr>
        <w:rPr>
          <w:rFonts w:ascii="Arial" w:hAnsi="Arial" w:cs="Arial"/>
        </w:rPr>
      </w:pPr>
      <w:r w:rsidRPr="00355585">
        <w:rPr>
          <w:rFonts w:ascii="Arial" w:hAnsi="Arial" w:cs="Arial"/>
        </w:rPr>
        <w:t xml:space="preserve">4. Какие параметры учитываются при составлении </w:t>
      </w:r>
      <w:r w:rsidR="00355585" w:rsidRPr="00355585">
        <w:rPr>
          <w:rFonts w:ascii="Arial" w:hAnsi="Arial" w:cs="Arial"/>
        </w:rPr>
        <w:t>данных рейтинговых систем?</w:t>
      </w:r>
    </w:p>
    <w:p w:rsidR="00355585" w:rsidRPr="00355585" w:rsidRDefault="00355585">
      <w:pPr>
        <w:rPr>
          <w:rFonts w:ascii="Arial" w:hAnsi="Arial" w:cs="Arial"/>
        </w:rPr>
      </w:pPr>
      <w:r w:rsidRPr="00355585">
        <w:rPr>
          <w:rFonts w:ascii="Arial" w:hAnsi="Arial" w:cs="Arial"/>
        </w:rPr>
        <w:t>5. Что такое "зеленая архитектура"?</w:t>
      </w:r>
    </w:p>
    <w:p w:rsidR="00355585" w:rsidRPr="00355585" w:rsidRDefault="00355585">
      <w:pPr>
        <w:rPr>
          <w:rFonts w:ascii="Arial" w:hAnsi="Arial" w:cs="Arial"/>
        </w:rPr>
      </w:pPr>
      <w:r w:rsidRPr="00355585">
        <w:rPr>
          <w:rFonts w:ascii="Arial" w:hAnsi="Arial" w:cs="Arial"/>
        </w:rPr>
        <w:t>6. Какие принципы учитываются в проектировании "зеленых зданий"?</w:t>
      </w:r>
    </w:p>
    <w:p w:rsidR="00355585" w:rsidRPr="00355585" w:rsidRDefault="00355585">
      <w:pPr>
        <w:rPr>
          <w:rFonts w:ascii="Arial" w:hAnsi="Arial" w:cs="Arial"/>
        </w:rPr>
      </w:pPr>
      <w:r w:rsidRPr="00355585">
        <w:rPr>
          <w:rFonts w:ascii="Arial" w:hAnsi="Arial" w:cs="Arial"/>
        </w:rPr>
        <w:t>7. Дайте определение понятию "устойчивость".</w:t>
      </w:r>
    </w:p>
    <w:p w:rsidR="00355585" w:rsidRPr="00355585" w:rsidRDefault="00355585">
      <w:pPr>
        <w:rPr>
          <w:rFonts w:ascii="Arial" w:hAnsi="Arial" w:cs="Arial"/>
        </w:rPr>
      </w:pPr>
      <w:r w:rsidRPr="00355585">
        <w:rPr>
          <w:rFonts w:ascii="Arial" w:hAnsi="Arial" w:cs="Arial"/>
        </w:rPr>
        <w:t>8. Приведите примеры "устойчивой" архитектуры. Назовите характерные особенности выбрнного здания или комплекса зданий.</w:t>
      </w:r>
    </w:p>
    <w:p w:rsidR="00355585" w:rsidRPr="00355585" w:rsidRDefault="00355585">
      <w:pPr>
        <w:rPr>
          <w:rFonts w:ascii="Arial" w:hAnsi="Arial" w:cs="Arial"/>
        </w:rPr>
      </w:pPr>
      <w:r w:rsidRPr="00355585">
        <w:rPr>
          <w:rFonts w:ascii="Arial" w:hAnsi="Arial" w:cs="Arial"/>
        </w:rPr>
        <w:t>9. Дайте определение  понятию " устойчивое городское планирование".</w:t>
      </w:r>
    </w:p>
    <w:p w:rsidR="00355585" w:rsidRPr="00355585" w:rsidRDefault="00355585">
      <w:pPr>
        <w:rPr>
          <w:rFonts w:ascii="Arial" w:hAnsi="Arial" w:cs="Arial"/>
        </w:rPr>
      </w:pPr>
      <w:r w:rsidRPr="00355585">
        <w:rPr>
          <w:rFonts w:ascii="Arial" w:hAnsi="Arial" w:cs="Arial"/>
        </w:rPr>
        <w:t>10. Приведите примеры "устойчивых" районов или других градостроительных образований. В чем их особенность?</w:t>
      </w:r>
    </w:p>
    <w:p w:rsidR="00355585" w:rsidRPr="00355585" w:rsidRDefault="00355585">
      <w:pPr>
        <w:rPr>
          <w:rFonts w:ascii="Arial" w:hAnsi="Arial" w:cs="Arial"/>
        </w:rPr>
      </w:pPr>
      <w:r w:rsidRPr="00355585">
        <w:rPr>
          <w:rFonts w:ascii="Arial" w:hAnsi="Arial" w:cs="Arial"/>
        </w:rPr>
        <w:t>11.Какие показатели учитываются при "устойчивом городском планировании"?</w:t>
      </w:r>
    </w:p>
    <w:sectPr w:rsidR="00355585" w:rsidRPr="00355585" w:rsidSect="008A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36AE"/>
    <w:rsid w:val="000436AE"/>
    <w:rsid w:val="00355585"/>
    <w:rsid w:val="00466D42"/>
    <w:rsid w:val="005170F4"/>
    <w:rsid w:val="00817491"/>
    <w:rsid w:val="008A59D7"/>
    <w:rsid w:val="00C76D7C"/>
    <w:rsid w:val="00FC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AE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</dc:creator>
  <cp:lastModifiedBy>seva</cp:lastModifiedBy>
  <cp:revision>2</cp:revision>
  <dcterms:created xsi:type="dcterms:W3CDTF">2011-02-08T21:06:00Z</dcterms:created>
  <dcterms:modified xsi:type="dcterms:W3CDTF">2011-02-08T21:06:00Z</dcterms:modified>
</cp:coreProperties>
</file>