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D7" w:rsidRPr="0073604F" w:rsidRDefault="00547DAF">
      <w:pPr>
        <w:rPr>
          <w:rFonts w:ascii="Times New Roman" w:hAnsi="Times New Roman" w:cs="Times New Roman"/>
          <w:sz w:val="24"/>
          <w:szCs w:val="24"/>
        </w:rPr>
      </w:pPr>
      <w:r w:rsidRPr="0073604F">
        <w:rPr>
          <w:rFonts w:ascii="Times New Roman" w:hAnsi="Times New Roman" w:cs="Times New Roman"/>
          <w:sz w:val="24"/>
          <w:szCs w:val="24"/>
        </w:rPr>
        <w:t>10.2 Зачет по курсы лекций: «Энергоэффективная архитектура»</w:t>
      </w:r>
    </w:p>
    <w:p w:rsidR="00547DAF" w:rsidRPr="0073604F" w:rsidRDefault="00547DAF">
      <w:pPr>
        <w:rPr>
          <w:rFonts w:ascii="Times New Roman" w:hAnsi="Times New Roman" w:cs="Times New Roman"/>
          <w:sz w:val="24"/>
          <w:szCs w:val="24"/>
        </w:rPr>
      </w:pPr>
      <w:r w:rsidRPr="0073604F">
        <w:rPr>
          <w:rFonts w:ascii="Times New Roman" w:hAnsi="Times New Roman" w:cs="Times New Roman"/>
          <w:sz w:val="24"/>
          <w:szCs w:val="24"/>
        </w:rPr>
        <w:t>Зачет заключается в письменном ответе на билет.</w:t>
      </w:r>
    </w:p>
    <w:p w:rsidR="00547DAF" w:rsidRPr="0073604F" w:rsidRDefault="00547DAF">
      <w:pPr>
        <w:rPr>
          <w:rFonts w:ascii="Times New Roman" w:hAnsi="Times New Roman" w:cs="Times New Roman"/>
          <w:sz w:val="24"/>
          <w:szCs w:val="24"/>
        </w:rPr>
      </w:pPr>
      <w:r w:rsidRPr="0073604F">
        <w:rPr>
          <w:rFonts w:ascii="Times New Roman" w:hAnsi="Times New Roman" w:cs="Times New Roman"/>
          <w:sz w:val="24"/>
          <w:szCs w:val="24"/>
        </w:rPr>
        <w:t>Билет состоит из двух вопросов:</w:t>
      </w:r>
    </w:p>
    <w:p w:rsidR="00547DAF" w:rsidRPr="0073604F" w:rsidRDefault="00547DAF">
      <w:pPr>
        <w:rPr>
          <w:rFonts w:ascii="Times New Roman" w:hAnsi="Times New Roman" w:cs="Times New Roman"/>
          <w:sz w:val="24"/>
          <w:szCs w:val="24"/>
        </w:rPr>
      </w:pPr>
      <w:r w:rsidRPr="0073604F">
        <w:rPr>
          <w:rFonts w:ascii="Times New Roman" w:hAnsi="Times New Roman" w:cs="Times New Roman"/>
          <w:sz w:val="24"/>
          <w:szCs w:val="24"/>
        </w:rPr>
        <w:t>1. Теоретический вопрос</w:t>
      </w:r>
    </w:p>
    <w:p w:rsidR="00547DAF" w:rsidRPr="0073604F" w:rsidRDefault="00547DAF">
      <w:pPr>
        <w:rPr>
          <w:rFonts w:ascii="Times New Roman" w:hAnsi="Times New Roman" w:cs="Times New Roman"/>
          <w:sz w:val="24"/>
          <w:szCs w:val="24"/>
        </w:rPr>
      </w:pPr>
      <w:r w:rsidRPr="0073604F">
        <w:rPr>
          <w:rFonts w:ascii="Times New Roman" w:hAnsi="Times New Roman" w:cs="Times New Roman"/>
          <w:sz w:val="24"/>
          <w:szCs w:val="24"/>
        </w:rPr>
        <w:t>2. Графическ</w:t>
      </w:r>
      <w:r w:rsidR="000E4311">
        <w:rPr>
          <w:rFonts w:ascii="Times New Roman" w:hAnsi="Times New Roman" w:cs="Times New Roman"/>
          <w:sz w:val="24"/>
          <w:szCs w:val="24"/>
        </w:rPr>
        <w:t>ое задание</w:t>
      </w:r>
    </w:p>
    <w:p w:rsidR="00547DAF" w:rsidRPr="0073604F" w:rsidRDefault="00547DAF">
      <w:pPr>
        <w:rPr>
          <w:rFonts w:ascii="Times New Roman" w:hAnsi="Times New Roman" w:cs="Times New Roman"/>
          <w:sz w:val="24"/>
          <w:szCs w:val="24"/>
        </w:rPr>
      </w:pPr>
      <w:r w:rsidRPr="0073604F">
        <w:rPr>
          <w:rFonts w:ascii="Times New Roman" w:hAnsi="Times New Roman" w:cs="Times New Roman"/>
          <w:sz w:val="24"/>
          <w:szCs w:val="24"/>
        </w:rPr>
        <w:t>Теоретические вопросы:</w:t>
      </w:r>
    </w:p>
    <w:p w:rsidR="00547DAF" w:rsidRPr="0073604F" w:rsidRDefault="00547DAF" w:rsidP="00547DAF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04F">
        <w:rPr>
          <w:rFonts w:ascii="Times New Roman" w:eastAsia="Calibri" w:hAnsi="Times New Roman" w:cs="Times New Roman"/>
          <w:sz w:val="24"/>
          <w:szCs w:val="24"/>
        </w:rPr>
        <w:t>Активные системы использования тепла солнечной радиации.</w:t>
      </w:r>
    </w:p>
    <w:p w:rsidR="00547DAF" w:rsidRPr="0073604F" w:rsidRDefault="00547DAF" w:rsidP="00547DAF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04F">
        <w:rPr>
          <w:rFonts w:ascii="Times New Roman" w:eastAsia="Calibri" w:hAnsi="Times New Roman" w:cs="Times New Roman"/>
          <w:sz w:val="24"/>
          <w:szCs w:val="24"/>
        </w:rPr>
        <w:t>Пассивные системы использования тепла солнечной радиации.</w:t>
      </w:r>
    </w:p>
    <w:p w:rsidR="00547DAF" w:rsidRPr="0073604F" w:rsidRDefault="00547DAF" w:rsidP="00547DAF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04F">
        <w:rPr>
          <w:rFonts w:ascii="Times New Roman" w:eastAsia="Calibri" w:hAnsi="Times New Roman" w:cs="Times New Roman"/>
          <w:sz w:val="24"/>
          <w:szCs w:val="24"/>
        </w:rPr>
        <w:t>Архитектурно-конструктивные приемы пассивного использования тепла солнечной радиации.</w:t>
      </w:r>
    </w:p>
    <w:p w:rsidR="00547DAF" w:rsidRPr="0073604F" w:rsidRDefault="00547DAF" w:rsidP="00547DAF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04F">
        <w:rPr>
          <w:rFonts w:ascii="Times New Roman" w:eastAsia="Calibri" w:hAnsi="Times New Roman" w:cs="Times New Roman"/>
          <w:sz w:val="24"/>
          <w:szCs w:val="24"/>
        </w:rPr>
        <w:t>Здания с эффективным использованием энергии.</w:t>
      </w:r>
    </w:p>
    <w:p w:rsidR="00547DAF" w:rsidRPr="0073604F" w:rsidRDefault="00547DAF" w:rsidP="00547DAF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04F">
        <w:rPr>
          <w:rFonts w:ascii="Times New Roman" w:eastAsia="Calibri" w:hAnsi="Times New Roman" w:cs="Times New Roman"/>
          <w:sz w:val="24"/>
          <w:szCs w:val="24"/>
        </w:rPr>
        <w:t>Инженерное оборудование зданий с эффективным использованием энергии.</w:t>
      </w:r>
    </w:p>
    <w:p w:rsidR="00547DAF" w:rsidRPr="0073604F" w:rsidRDefault="00547DAF" w:rsidP="00547DAF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04F">
        <w:rPr>
          <w:rFonts w:ascii="Times New Roman" w:eastAsia="Calibri" w:hAnsi="Times New Roman" w:cs="Times New Roman"/>
          <w:sz w:val="24"/>
          <w:szCs w:val="24"/>
        </w:rPr>
        <w:t>Основные направления экономии энергии, затрачиваемой на обогрев и охлаждение зданий и сооружений.</w:t>
      </w:r>
    </w:p>
    <w:p w:rsidR="00547DAF" w:rsidRPr="0073604F" w:rsidRDefault="00547DAF" w:rsidP="00547DAF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04F">
        <w:rPr>
          <w:rFonts w:ascii="Times New Roman" w:eastAsia="Calibri" w:hAnsi="Times New Roman" w:cs="Times New Roman"/>
          <w:sz w:val="24"/>
          <w:szCs w:val="24"/>
        </w:rPr>
        <w:t>Особенности архитектурных, объемно-планировочных и конструктивных решений зданий с эффективным использованием энергии.</w:t>
      </w:r>
    </w:p>
    <w:p w:rsidR="00547DAF" w:rsidRPr="0073604F" w:rsidRDefault="00547DAF" w:rsidP="00547DAF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04F">
        <w:rPr>
          <w:rFonts w:ascii="Times New Roman" w:eastAsia="Calibri" w:hAnsi="Times New Roman" w:cs="Times New Roman"/>
          <w:sz w:val="24"/>
          <w:szCs w:val="24"/>
        </w:rPr>
        <w:t>Принципиальные решения и эффективность инженерных систем по использованию солнечной радиации</w:t>
      </w:r>
      <w:r w:rsidR="0073604F" w:rsidRPr="0073604F">
        <w:rPr>
          <w:rFonts w:ascii="Times New Roman" w:eastAsia="Calibri" w:hAnsi="Times New Roman" w:cs="Times New Roman"/>
          <w:sz w:val="24"/>
          <w:szCs w:val="24"/>
        </w:rPr>
        <w:t xml:space="preserve"> для энергоснабжения зданий.</w:t>
      </w:r>
    </w:p>
    <w:p w:rsidR="0073604F" w:rsidRPr="0073604F" w:rsidRDefault="00547DAF" w:rsidP="0073604F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04F">
        <w:rPr>
          <w:rFonts w:ascii="Times New Roman" w:eastAsia="Calibri" w:hAnsi="Times New Roman" w:cs="Times New Roman"/>
          <w:sz w:val="24"/>
          <w:szCs w:val="24"/>
        </w:rPr>
        <w:t>Принципиальные решения и эффективность инженерных систем по использованию тепла верхних слоев земли</w:t>
      </w:r>
      <w:r w:rsidR="0073604F" w:rsidRPr="0073604F">
        <w:rPr>
          <w:rFonts w:ascii="Times New Roman" w:eastAsia="Calibri" w:hAnsi="Times New Roman" w:cs="Times New Roman"/>
          <w:sz w:val="24"/>
          <w:szCs w:val="24"/>
        </w:rPr>
        <w:t xml:space="preserve"> для энергоснабжения зданий.</w:t>
      </w:r>
    </w:p>
    <w:p w:rsidR="0073604F" w:rsidRPr="0073604F" w:rsidRDefault="0073604F" w:rsidP="0073604F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04F">
        <w:rPr>
          <w:rFonts w:ascii="Times New Roman" w:eastAsia="Calibri" w:hAnsi="Times New Roman" w:cs="Times New Roman"/>
          <w:sz w:val="24"/>
          <w:szCs w:val="24"/>
        </w:rPr>
        <w:t>Принципиальные решения и эффективность инженерных систем по использованию биомассы для энергоснабжения зданий.</w:t>
      </w:r>
    </w:p>
    <w:p w:rsidR="00547DAF" w:rsidRPr="0073604F" w:rsidRDefault="0073604F" w:rsidP="0073604F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04F">
        <w:rPr>
          <w:rFonts w:ascii="Times New Roman" w:eastAsia="Calibri" w:hAnsi="Times New Roman" w:cs="Times New Roman"/>
          <w:sz w:val="24"/>
          <w:szCs w:val="24"/>
        </w:rPr>
        <w:t>Принципиальные решения и эффективность инженерных систем по использованию энергии ветра для энергоснабжения зданий.</w:t>
      </w:r>
    </w:p>
    <w:p w:rsidR="00547DAF" w:rsidRPr="0073604F" w:rsidRDefault="00547DAF" w:rsidP="0073604F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04F">
        <w:rPr>
          <w:rFonts w:ascii="Times New Roman" w:eastAsia="Calibri" w:hAnsi="Times New Roman" w:cs="Times New Roman"/>
          <w:sz w:val="24"/>
          <w:szCs w:val="24"/>
        </w:rPr>
        <w:t xml:space="preserve">Принципиальные решения и эффективность инженерных систем по использованию энергии </w:t>
      </w:r>
      <w:r w:rsidR="0073604F" w:rsidRPr="0073604F">
        <w:rPr>
          <w:rFonts w:ascii="Times New Roman" w:eastAsia="Calibri" w:hAnsi="Times New Roman" w:cs="Times New Roman"/>
          <w:sz w:val="24"/>
          <w:szCs w:val="24"/>
        </w:rPr>
        <w:t xml:space="preserve">волн </w:t>
      </w:r>
      <w:r w:rsidRPr="0073604F">
        <w:rPr>
          <w:rFonts w:ascii="Times New Roman" w:eastAsia="Calibri" w:hAnsi="Times New Roman" w:cs="Times New Roman"/>
          <w:sz w:val="24"/>
          <w:szCs w:val="24"/>
        </w:rPr>
        <w:t>для энергоснабжения зданий.</w:t>
      </w:r>
    </w:p>
    <w:p w:rsidR="00547DAF" w:rsidRPr="0073604F" w:rsidRDefault="00547DAF" w:rsidP="00547DAF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04F">
        <w:rPr>
          <w:rFonts w:ascii="Times New Roman" w:eastAsia="Calibri" w:hAnsi="Times New Roman" w:cs="Times New Roman"/>
          <w:sz w:val="24"/>
          <w:szCs w:val="24"/>
        </w:rPr>
        <w:t>Тепло- и солнцезащита наружных ограждений.</w:t>
      </w:r>
    </w:p>
    <w:p w:rsidR="0073604F" w:rsidRPr="0073604F" w:rsidRDefault="0073604F" w:rsidP="00547DAF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04F">
        <w:rPr>
          <w:rFonts w:ascii="Times New Roman" w:eastAsia="Calibri" w:hAnsi="Times New Roman" w:cs="Times New Roman"/>
          <w:sz w:val="24"/>
          <w:szCs w:val="24"/>
        </w:rPr>
        <w:t>Понятие "зеленая архитекура". Дать определение, характеристики, привести примеры.</w:t>
      </w:r>
    </w:p>
    <w:p w:rsidR="0073604F" w:rsidRPr="0073604F" w:rsidRDefault="0073604F" w:rsidP="0073604F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04F">
        <w:rPr>
          <w:rFonts w:ascii="Times New Roman" w:eastAsia="Calibri" w:hAnsi="Times New Roman" w:cs="Times New Roman"/>
          <w:sz w:val="24"/>
          <w:szCs w:val="24"/>
        </w:rPr>
        <w:t>Понятие "устойчивая архитектура". Дать определение, характеристики, привести примеры.</w:t>
      </w:r>
    </w:p>
    <w:p w:rsidR="0073604F" w:rsidRPr="0073604F" w:rsidRDefault="0073604F" w:rsidP="0073604F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04F">
        <w:rPr>
          <w:rFonts w:ascii="Times New Roman" w:hAnsi="Times New Roman" w:cs="Times New Roman"/>
          <w:sz w:val="24"/>
          <w:szCs w:val="24"/>
        </w:rPr>
        <w:t xml:space="preserve">"Устойчивое градостроительное планирование. </w:t>
      </w:r>
      <w:r w:rsidRPr="0073604F">
        <w:rPr>
          <w:rFonts w:ascii="Times New Roman" w:eastAsia="Calibri" w:hAnsi="Times New Roman" w:cs="Times New Roman"/>
          <w:sz w:val="24"/>
          <w:szCs w:val="24"/>
        </w:rPr>
        <w:t>Дать определение, характеристики, привести примеры.</w:t>
      </w:r>
    </w:p>
    <w:p w:rsidR="0073604F" w:rsidRPr="0073604F" w:rsidRDefault="0073604F" w:rsidP="00547DAF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04F">
        <w:rPr>
          <w:rFonts w:ascii="Times New Roman" w:hAnsi="Times New Roman" w:cs="Times New Roman"/>
          <w:sz w:val="24"/>
          <w:szCs w:val="24"/>
        </w:rPr>
        <w:t>Методика расчета "зеленой архитектуры".</w:t>
      </w:r>
    </w:p>
    <w:p w:rsidR="0073604F" w:rsidRPr="0073604F" w:rsidRDefault="0073604F" w:rsidP="00547DAF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04F">
        <w:rPr>
          <w:rFonts w:ascii="Times New Roman" w:hAnsi="Times New Roman" w:cs="Times New Roman"/>
          <w:sz w:val="24"/>
          <w:szCs w:val="24"/>
        </w:rPr>
        <w:t xml:space="preserve">Нормативные требования к энргоэффективной архитектуре. </w:t>
      </w:r>
    </w:p>
    <w:p w:rsidR="00547DAF" w:rsidRPr="0073604F" w:rsidRDefault="00547DAF" w:rsidP="00547DAF">
      <w:pPr>
        <w:pStyle w:val="a3"/>
        <w:numPr>
          <w:ilvl w:val="0"/>
          <w:numId w:val="1"/>
        </w:numPr>
        <w:jc w:val="both"/>
      </w:pPr>
      <w:r w:rsidRPr="0073604F">
        <w:t>Принципы проектирования здания, не нуждающегося в централизованном источнике  энергии из расчета на год («Ноль потребления энергии / Zero Energy»)</w:t>
      </w:r>
    </w:p>
    <w:p w:rsidR="00547DAF" w:rsidRPr="0073604F" w:rsidRDefault="00547DAF" w:rsidP="00547DAF">
      <w:pPr>
        <w:pStyle w:val="a3"/>
        <w:numPr>
          <w:ilvl w:val="0"/>
          <w:numId w:val="1"/>
        </w:numPr>
        <w:jc w:val="both"/>
      </w:pPr>
      <w:r w:rsidRPr="0073604F">
        <w:t>Принципы проектирования здания, не осуществляющего  выбросов вредных веществ в окружающую среду («Ноль выбросов / Zero Emission»)</w:t>
      </w:r>
    </w:p>
    <w:p w:rsidR="00547DAF" w:rsidRPr="0073604F" w:rsidRDefault="00547DAF" w:rsidP="00547DAF">
      <w:pPr>
        <w:pStyle w:val="a3"/>
        <w:numPr>
          <w:ilvl w:val="0"/>
          <w:numId w:val="1"/>
        </w:numPr>
        <w:jc w:val="both"/>
      </w:pPr>
      <w:r w:rsidRPr="0073604F">
        <w:t>Принципы проектирования здания из полностью перерабатываемых материалов («Ноль отходов / Zero Waste»)</w:t>
      </w:r>
    </w:p>
    <w:p w:rsidR="00547DAF" w:rsidRPr="0073604F" w:rsidRDefault="00547DAF" w:rsidP="00547DAF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7DAF" w:rsidRDefault="000E4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Графическое задание:</w:t>
      </w:r>
    </w:p>
    <w:p w:rsidR="000E4311" w:rsidRDefault="000E4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примеры:</w:t>
      </w:r>
    </w:p>
    <w:p w:rsidR="000E4311" w:rsidRPr="000E4311" w:rsidRDefault="000E4311" w:rsidP="000E4311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311">
        <w:rPr>
          <w:rFonts w:ascii="Times New Roman" w:hAnsi="Times New Roman" w:cs="Times New Roman"/>
          <w:sz w:val="24"/>
          <w:szCs w:val="24"/>
        </w:rPr>
        <w:lastRenderedPageBreak/>
        <w:t>Использования альтернативных источников энергии в современном архитектурном проектировании.</w:t>
      </w:r>
      <w:r>
        <w:rPr>
          <w:rFonts w:ascii="Times New Roman" w:hAnsi="Times New Roman" w:cs="Times New Roman"/>
          <w:sz w:val="24"/>
          <w:szCs w:val="24"/>
        </w:rPr>
        <w:t>Схематично изобразить способ получения, аккумулирования и снабжения здания энергией.</w:t>
      </w:r>
    </w:p>
    <w:p w:rsidR="000E4311" w:rsidRPr="0073604F" w:rsidRDefault="000E4311" w:rsidP="000E4311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3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"Устойчивого здания". Описать и объяснить принципы функционирования выбранного здания.</w:t>
      </w:r>
    </w:p>
    <w:sectPr w:rsidR="000E4311" w:rsidRPr="0073604F" w:rsidSect="008A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1B66"/>
    <w:multiLevelType w:val="hybridMultilevel"/>
    <w:tmpl w:val="18BC2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8636C0"/>
    <w:multiLevelType w:val="hybridMultilevel"/>
    <w:tmpl w:val="18BC2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33404"/>
    <w:multiLevelType w:val="hybridMultilevel"/>
    <w:tmpl w:val="18BC2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0305D8"/>
    <w:multiLevelType w:val="hybridMultilevel"/>
    <w:tmpl w:val="DECE1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7DAF"/>
    <w:rsid w:val="000E4311"/>
    <w:rsid w:val="00547DAF"/>
    <w:rsid w:val="0073604F"/>
    <w:rsid w:val="008A59D7"/>
    <w:rsid w:val="00FC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DA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547DA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</dc:creator>
  <cp:lastModifiedBy>seva</cp:lastModifiedBy>
  <cp:revision>1</cp:revision>
  <dcterms:created xsi:type="dcterms:W3CDTF">2011-02-08T19:02:00Z</dcterms:created>
  <dcterms:modified xsi:type="dcterms:W3CDTF">2011-02-08T19:30:00Z</dcterms:modified>
</cp:coreProperties>
</file>