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D7" w:rsidRPr="0073604F" w:rsidRDefault="00547DAF">
      <w:pPr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>10.2 Зачет по курсы лекций: «Энергоэффективная архитектура»</w:t>
      </w:r>
    </w:p>
    <w:p w:rsidR="00547DAF" w:rsidRPr="0073604F" w:rsidRDefault="00547DAF">
      <w:pPr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>Зачет заключается в письменном ответе на билет.</w:t>
      </w:r>
    </w:p>
    <w:p w:rsidR="00547DAF" w:rsidRPr="0073604F" w:rsidRDefault="00547DAF">
      <w:pPr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>Билет состоит из двух вопросов:</w:t>
      </w:r>
    </w:p>
    <w:p w:rsidR="00547DAF" w:rsidRPr="0073604F" w:rsidRDefault="00547DAF">
      <w:pPr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>1. Теоретический вопрос</w:t>
      </w:r>
    </w:p>
    <w:p w:rsidR="00547DAF" w:rsidRPr="0073604F" w:rsidRDefault="00547DAF">
      <w:pPr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>2. Графическ</w:t>
      </w:r>
      <w:r w:rsidR="000E4311">
        <w:rPr>
          <w:rFonts w:ascii="Times New Roman" w:hAnsi="Times New Roman" w:cs="Times New Roman"/>
          <w:sz w:val="24"/>
          <w:szCs w:val="24"/>
        </w:rPr>
        <w:t>ое задание</w:t>
      </w:r>
    </w:p>
    <w:p w:rsidR="00547DAF" w:rsidRPr="0073604F" w:rsidRDefault="00547DAF">
      <w:pPr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>Теоретические вопросы: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Активные системы использования тепла солнечной радиации.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Пассивные системы использования тепла солнечной радиации.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Архитектурно-конструктивные приемы пассивного использования тепла солнечной радиации.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Здания с эффективным использованием энергии.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Инженерное оборудование зданий с эффективным использованием энергии.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Основные направления экономии энергии, затрачиваемой на обогрев и охлаждение зданий и сооружений.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Особенности архитектурных, объемно-планировочных и конструктивных решений зданий с эффективным использованием энергии.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Принципиальные решения и эффективность инженерных систем по использованию солнечной радиации</w:t>
      </w:r>
      <w:r w:rsidR="0073604F" w:rsidRPr="0073604F">
        <w:rPr>
          <w:rFonts w:ascii="Times New Roman" w:eastAsia="Calibri" w:hAnsi="Times New Roman" w:cs="Times New Roman"/>
          <w:sz w:val="24"/>
          <w:szCs w:val="24"/>
        </w:rPr>
        <w:t xml:space="preserve"> для энергоснабжения зданий.</w:t>
      </w:r>
    </w:p>
    <w:p w:rsidR="0073604F" w:rsidRPr="0073604F" w:rsidRDefault="00547DAF" w:rsidP="0073604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Принципиальные решения и эффективность инженерных систем по использованию тепла верхних слоев земли</w:t>
      </w:r>
      <w:r w:rsidR="0073604F" w:rsidRPr="0073604F">
        <w:rPr>
          <w:rFonts w:ascii="Times New Roman" w:eastAsia="Calibri" w:hAnsi="Times New Roman" w:cs="Times New Roman"/>
          <w:sz w:val="24"/>
          <w:szCs w:val="24"/>
        </w:rPr>
        <w:t xml:space="preserve"> для энергоснабжения зданий.</w:t>
      </w:r>
    </w:p>
    <w:p w:rsidR="0073604F" w:rsidRPr="0073604F" w:rsidRDefault="0073604F" w:rsidP="0073604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Принципиальные решения и эффективность инженерных систем по использованию биомассы для энергоснабжения зданий.</w:t>
      </w:r>
    </w:p>
    <w:p w:rsidR="00547DAF" w:rsidRPr="0073604F" w:rsidRDefault="0073604F" w:rsidP="0073604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Принципиальные решения и эффективность инженерных систем по использованию энергии ветра для энергоснабжения зданий.</w:t>
      </w:r>
    </w:p>
    <w:p w:rsidR="00547DAF" w:rsidRPr="0073604F" w:rsidRDefault="00547DAF" w:rsidP="0073604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 xml:space="preserve">Принципиальные решения и эффективность инженерных систем по использованию энергии </w:t>
      </w:r>
      <w:r w:rsidR="0073604F" w:rsidRPr="0073604F">
        <w:rPr>
          <w:rFonts w:ascii="Times New Roman" w:eastAsia="Calibri" w:hAnsi="Times New Roman" w:cs="Times New Roman"/>
          <w:sz w:val="24"/>
          <w:szCs w:val="24"/>
        </w:rPr>
        <w:t xml:space="preserve">волн </w:t>
      </w:r>
      <w:r w:rsidRPr="0073604F">
        <w:rPr>
          <w:rFonts w:ascii="Times New Roman" w:eastAsia="Calibri" w:hAnsi="Times New Roman" w:cs="Times New Roman"/>
          <w:sz w:val="24"/>
          <w:szCs w:val="24"/>
        </w:rPr>
        <w:t>для энергоснабжения зданий.</w:t>
      </w:r>
    </w:p>
    <w:p w:rsidR="00547DAF" w:rsidRPr="0073604F" w:rsidRDefault="00547DA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Тепло- и солнцезащита наружных ограждений.</w:t>
      </w:r>
    </w:p>
    <w:p w:rsidR="0073604F" w:rsidRPr="0073604F" w:rsidRDefault="0073604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Понятие "зеленая архитекура". Дать определение, характеристики, привести примеры.</w:t>
      </w:r>
    </w:p>
    <w:p w:rsidR="0073604F" w:rsidRPr="0073604F" w:rsidRDefault="0073604F" w:rsidP="0073604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eastAsia="Calibri" w:hAnsi="Times New Roman" w:cs="Times New Roman"/>
          <w:sz w:val="24"/>
          <w:szCs w:val="24"/>
        </w:rPr>
        <w:t>Понятие "устойчивая архитектура". Дать определение, характеристики, привести примеры.</w:t>
      </w:r>
    </w:p>
    <w:p w:rsidR="0073604F" w:rsidRPr="0073604F" w:rsidRDefault="0073604F" w:rsidP="0073604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 xml:space="preserve">"Устойчивое градостроительное планирование. </w:t>
      </w:r>
      <w:r w:rsidRPr="0073604F">
        <w:rPr>
          <w:rFonts w:ascii="Times New Roman" w:eastAsia="Calibri" w:hAnsi="Times New Roman" w:cs="Times New Roman"/>
          <w:sz w:val="24"/>
          <w:szCs w:val="24"/>
        </w:rPr>
        <w:t>Дать определение, характеристики, привести примеры.</w:t>
      </w:r>
    </w:p>
    <w:p w:rsidR="0073604F" w:rsidRPr="0073604F" w:rsidRDefault="0073604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>Методика расчета "зеленой архитектуры".</w:t>
      </w:r>
    </w:p>
    <w:p w:rsidR="0073604F" w:rsidRPr="0073604F" w:rsidRDefault="0073604F" w:rsidP="00547DA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4F">
        <w:rPr>
          <w:rFonts w:ascii="Times New Roman" w:hAnsi="Times New Roman" w:cs="Times New Roman"/>
          <w:sz w:val="24"/>
          <w:szCs w:val="24"/>
        </w:rPr>
        <w:t xml:space="preserve">Нормативные требования к энргоэффективной архитектуре. </w:t>
      </w:r>
    </w:p>
    <w:p w:rsidR="00547DAF" w:rsidRPr="0073604F" w:rsidRDefault="00547DAF" w:rsidP="00547DAF">
      <w:pPr>
        <w:pStyle w:val="a3"/>
        <w:numPr>
          <w:ilvl w:val="0"/>
          <w:numId w:val="1"/>
        </w:numPr>
        <w:jc w:val="both"/>
      </w:pPr>
      <w:r w:rsidRPr="0073604F">
        <w:t>Принципы проектирования здания, не нуждающегося в централизованном источнике  энергии из расчета на год («Ноль потребления энергии / Zero Energy»)</w:t>
      </w:r>
    </w:p>
    <w:p w:rsidR="00547DAF" w:rsidRPr="0073604F" w:rsidRDefault="00547DAF" w:rsidP="00547DAF">
      <w:pPr>
        <w:pStyle w:val="a3"/>
        <w:numPr>
          <w:ilvl w:val="0"/>
          <w:numId w:val="1"/>
        </w:numPr>
        <w:jc w:val="both"/>
      </w:pPr>
      <w:r w:rsidRPr="0073604F">
        <w:t>Принципы проектирования здания, не осуществляющего  выбросов вредных веществ в окружающую среду («Ноль выбросов / Zero Emission»)</w:t>
      </w:r>
    </w:p>
    <w:p w:rsidR="00547DAF" w:rsidRPr="0073604F" w:rsidRDefault="00547DAF" w:rsidP="00547DAF">
      <w:pPr>
        <w:pStyle w:val="a3"/>
        <w:numPr>
          <w:ilvl w:val="0"/>
          <w:numId w:val="1"/>
        </w:numPr>
        <w:jc w:val="both"/>
      </w:pPr>
      <w:r w:rsidRPr="0073604F">
        <w:t>Принципы проектирования здания из полностью перерабатываемых материалов («Ноль отходов / Zero Waste»)</w:t>
      </w:r>
    </w:p>
    <w:p w:rsidR="00547DAF" w:rsidRPr="0073604F" w:rsidRDefault="00547DAF" w:rsidP="00547DA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7DAF" w:rsidRDefault="000E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задание:</w:t>
      </w:r>
    </w:p>
    <w:p w:rsidR="000E4311" w:rsidRDefault="000E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примеры:</w:t>
      </w:r>
    </w:p>
    <w:p w:rsidR="000E4311" w:rsidRPr="000E4311" w:rsidRDefault="000E4311" w:rsidP="000E431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11">
        <w:rPr>
          <w:rFonts w:ascii="Times New Roman" w:hAnsi="Times New Roman" w:cs="Times New Roman"/>
          <w:sz w:val="24"/>
          <w:szCs w:val="24"/>
        </w:rPr>
        <w:lastRenderedPageBreak/>
        <w:t>Использования альтернативных источников энергии в современном архитектурном проектировании.</w:t>
      </w:r>
      <w:r>
        <w:rPr>
          <w:rFonts w:ascii="Times New Roman" w:hAnsi="Times New Roman" w:cs="Times New Roman"/>
          <w:sz w:val="24"/>
          <w:szCs w:val="24"/>
        </w:rPr>
        <w:t>Схематично изобразить способ получения, аккумулирования и снабжения здания энергией.</w:t>
      </w:r>
    </w:p>
    <w:p w:rsidR="000E4311" w:rsidRPr="0073604F" w:rsidRDefault="000E4311" w:rsidP="000E431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"Устойчивого здания". Описать и объяснить принципы функционирования выбранного здания.</w:t>
      </w:r>
    </w:p>
    <w:sectPr w:rsidR="000E4311" w:rsidRPr="0073604F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B66"/>
    <w:multiLevelType w:val="hybridMultilevel"/>
    <w:tmpl w:val="18BC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636C0"/>
    <w:multiLevelType w:val="hybridMultilevel"/>
    <w:tmpl w:val="18BC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33404"/>
    <w:multiLevelType w:val="hybridMultilevel"/>
    <w:tmpl w:val="18BC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305D8"/>
    <w:multiLevelType w:val="hybridMultilevel"/>
    <w:tmpl w:val="DECE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DAF"/>
    <w:rsid w:val="000E4311"/>
    <w:rsid w:val="00547DAF"/>
    <w:rsid w:val="0073604F"/>
    <w:rsid w:val="008A59D7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A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547DA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1</cp:revision>
  <dcterms:created xsi:type="dcterms:W3CDTF">2011-02-08T19:02:00Z</dcterms:created>
  <dcterms:modified xsi:type="dcterms:W3CDTF">2011-02-08T19:30:00Z</dcterms:modified>
</cp:coreProperties>
</file>